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7127A0"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7A0" w:rsidRDefault="007127A0">
            <w:pPr>
              <w:pStyle w:val="Heading7"/>
              <w:spacing w:before="240" w:after="240"/>
              <w:jc w:val="right"/>
              <w:rPr>
                <w:sz w:val="40"/>
                <w:lang w:val="fr-FR"/>
              </w:rPr>
            </w:pPr>
            <w:r>
              <w:rPr>
                <w:sz w:val="40"/>
                <w:lang w:val="fr-FR"/>
              </w:rPr>
              <w:t>MM17(F)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ARRANGEMENT ET PROTOCOLE DE MADRID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CONCERNANT L’ENREGISTREMENT INTERNATIONAL DES MARQUES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caps/>
                <w:sz w:val="20"/>
              </w:rPr>
            </w:pPr>
            <w:r>
              <w:rPr>
                <w:b/>
                <w:caps/>
                <w:sz w:val="20"/>
              </w:rPr>
              <w:t>revendication d’anciennet</w:t>
            </w:r>
            <w:r w:rsidR="0079712E">
              <w:rPr>
                <w:b/>
                <w:caps/>
                <w:sz w:val="20"/>
              </w:rPr>
              <w:t>É</w:t>
            </w:r>
            <w:r>
              <w:rPr>
                <w:b/>
                <w:caps/>
                <w:sz w:val="20"/>
              </w:rPr>
              <w:t xml:space="preserve"> – </w:t>
            </w:r>
            <w:r w:rsidR="00EE7F9C">
              <w:rPr>
                <w:b/>
                <w:caps/>
                <w:sz w:val="20"/>
              </w:rPr>
              <w:t>UNION</w:t>
            </w:r>
            <w:r>
              <w:rPr>
                <w:b/>
                <w:caps/>
                <w:sz w:val="20"/>
              </w:rPr>
              <w:t xml:space="preserve"> europ</w:t>
            </w:r>
            <w:r w:rsidR="0079712E">
              <w:rPr>
                <w:b/>
                <w:caps/>
                <w:sz w:val="20"/>
              </w:rPr>
              <w:t>É</w:t>
            </w:r>
            <w:r>
              <w:rPr>
                <w:b/>
                <w:caps/>
                <w:sz w:val="20"/>
              </w:rPr>
              <w:t>enne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(ce formulaire doit être annexé, le cas échéant, à une demande internationale désignant l</w:t>
            </w:r>
            <w:r w:rsidR="00EE7F9C">
              <w:rPr>
                <w:sz w:val="20"/>
              </w:rPr>
              <w:t>’Union</w:t>
            </w:r>
            <w:r>
              <w:rPr>
                <w:sz w:val="20"/>
              </w:rPr>
              <w:t xml:space="preserve"> européenne ou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à une désignation postérieure de l</w:t>
            </w:r>
            <w:r w:rsidR="00EE7F9C">
              <w:rPr>
                <w:sz w:val="20"/>
              </w:rPr>
              <w:t>’Union</w:t>
            </w:r>
            <w:r>
              <w:rPr>
                <w:sz w:val="20"/>
              </w:rPr>
              <w:t xml:space="preserve"> européenne)</w:t>
            </w: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7127A0" w:rsidRDefault="007127A0">
            <w:pPr>
              <w:tabs>
                <w:tab w:val="left" w:pos="567"/>
                <w:tab w:val="left" w:pos="1134"/>
                <w:tab w:val="left" w:pos="1701"/>
                <w:tab w:val="left" w:pos="5670"/>
                <w:tab w:val="left" w:pos="9106"/>
              </w:tabs>
              <w:ind w:right="-108"/>
              <w:jc w:val="center"/>
              <w:rPr>
                <w:sz w:val="18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267900" w:rsidRDefault="00267900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F56BBB" w:rsidRDefault="00F56BBB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</w:p>
          <w:p w:rsidR="00A36F1E" w:rsidRPr="00FD2D74" w:rsidRDefault="00A36F1E" w:rsidP="00A36F1E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 w:rsidRPr="00FD2D74">
              <w:rPr>
                <w:sz w:val="20"/>
              </w:rPr>
              <w:t>Organisation Mondiale de la Propriété Intellectuelle</w:t>
            </w:r>
          </w:p>
          <w:p w:rsidR="00A36F1E" w:rsidRPr="00FD2D74" w:rsidRDefault="00A36F1E" w:rsidP="00A36F1E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 w:rsidRPr="00FD2D74">
              <w:rPr>
                <w:sz w:val="20"/>
              </w:rPr>
              <w:t>34, chemin des Colombettes</w:t>
            </w:r>
          </w:p>
          <w:p w:rsidR="00A36F1E" w:rsidRPr="00FD2D74" w:rsidRDefault="00A36F1E" w:rsidP="00A36F1E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 w:rsidRPr="00FD2D74">
              <w:rPr>
                <w:sz w:val="20"/>
              </w:rPr>
              <w:t>1211 Genève 20, Suisse</w:t>
            </w:r>
          </w:p>
          <w:p w:rsidR="00A36F1E" w:rsidRPr="00FD2D74" w:rsidRDefault="00A36F1E" w:rsidP="00A36F1E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r w:rsidRPr="00FD2D74">
              <w:rPr>
                <w:sz w:val="20"/>
              </w:rPr>
              <w:t xml:space="preserve">Tél. (Service </w:t>
            </w:r>
            <w:r w:rsidR="00267900">
              <w:rPr>
                <w:sz w:val="20"/>
              </w:rPr>
              <w:t xml:space="preserve">aux </w:t>
            </w:r>
            <w:r w:rsidRPr="00FD2D74">
              <w:rPr>
                <w:sz w:val="20"/>
              </w:rPr>
              <w:t>client</w:t>
            </w:r>
            <w:r w:rsidR="00267900">
              <w:rPr>
                <w:sz w:val="20"/>
              </w:rPr>
              <w:t>s</w:t>
            </w:r>
            <w:r w:rsidRPr="00FD2D74">
              <w:rPr>
                <w:sz w:val="20"/>
              </w:rPr>
              <w:t xml:space="preserve"> du système de Madrid) : +41 (0)22 338 8686</w:t>
            </w:r>
          </w:p>
          <w:p w:rsidR="00A36F1E" w:rsidRPr="00FD2D74" w:rsidRDefault="00A36F1E" w:rsidP="00A36F1E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</w:rPr>
            </w:pPr>
            <w:proofErr w:type="spellStart"/>
            <w:r w:rsidRPr="00FD2D74">
              <w:rPr>
                <w:sz w:val="20"/>
              </w:rPr>
              <w:t>Tlcp</w:t>
            </w:r>
            <w:proofErr w:type="spellEnd"/>
            <w:r w:rsidRPr="00FD2D74">
              <w:rPr>
                <w:sz w:val="20"/>
              </w:rPr>
              <w:t>. (Service d’enregistrement de Madrid) : +41 (0)22 740 1429</w:t>
            </w:r>
          </w:p>
          <w:p w:rsidR="007127A0" w:rsidRDefault="00A36F1E" w:rsidP="00A36F1E">
            <w:pPr>
              <w:spacing w:after="60"/>
              <w:jc w:val="center"/>
            </w:pPr>
            <w:r w:rsidRPr="00FD2D74">
              <w:rPr>
                <w:sz w:val="20"/>
              </w:rPr>
              <w:t xml:space="preserve">Mél. : </w:t>
            </w:r>
            <w:hyperlink r:id="rId8" w:history="1">
              <w:r w:rsidRPr="00FD2D74">
                <w:rPr>
                  <w:rStyle w:val="Hyperlink"/>
                  <w:sz w:val="20"/>
                </w:rPr>
                <w:t>intreg.mail@wipo.int</w:t>
              </w:r>
            </w:hyperlink>
            <w:r w:rsidRPr="00FD2D74">
              <w:rPr>
                <w:sz w:val="20"/>
              </w:rPr>
              <w:t xml:space="preserve"> – Internet : </w:t>
            </w:r>
            <w:hyperlink r:id="rId9" w:history="1">
              <w:r w:rsidRPr="00FD2D74">
                <w:rPr>
                  <w:rStyle w:val="Hyperlink"/>
                  <w:sz w:val="20"/>
                </w:rPr>
                <w:t>www.wipo.int</w:t>
              </w:r>
            </w:hyperlink>
          </w:p>
        </w:tc>
      </w:tr>
    </w:tbl>
    <w:p w:rsidR="007127A0" w:rsidRPr="00EE7F9C" w:rsidRDefault="007127A0">
      <w:pPr>
        <w:sectPr w:rsidR="007127A0" w:rsidRPr="00EE7F9C" w:rsidSect="00267900">
          <w:headerReference w:type="default" r:id="rId10"/>
          <w:footerReference w:type="default" r:id="rId11"/>
          <w:footerReference w:type="first" r:id="rId12"/>
          <w:pgSz w:w="11907" w:h="16840" w:code="9"/>
          <w:pgMar w:top="568" w:right="567" w:bottom="567" w:left="567" w:header="340" w:footer="397" w:gutter="0"/>
          <w:cols w:space="720"/>
          <w:titlePg/>
        </w:sectPr>
      </w:pPr>
    </w:p>
    <w:tbl>
      <w:tblPr>
        <w:tblW w:w="110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2587"/>
        <w:gridCol w:w="2250"/>
        <w:gridCol w:w="337"/>
        <w:gridCol w:w="2587"/>
        <w:gridCol w:w="2587"/>
      </w:tblGrid>
      <w:tr w:rsidR="007127A0" w:rsidTr="004340A4">
        <w:tc>
          <w:tcPr>
            <w:tcW w:w="11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127A0" w:rsidRDefault="007127A0" w:rsidP="00984613">
            <w:pPr>
              <w:pStyle w:val="Heading7"/>
              <w:spacing w:before="180" w:after="0"/>
              <w:jc w:val="right"/>
              <w:rPr>
                <w:sz w:val="40"/>
              </w:rPr>
            </w:pPr>
            <w:proofErr w:type="gramStart"/>
            <w:r>
              <w:rPr>
                <w:sz w:val="40"/>
              </w:rPr>
              <w:lastRenderedPageBreak/>
              <w:t>MM17(</w:t>
            </w:r>
            <w:proofErr w:type="gramEnd"/>
            <w:r>
              <w:rPr>
                <w:sz w:val="40"/>
              </w:rPr>
              <w:t>F)</w:t>
            </w:r>
          </w:p>
          <w:p w:rsidR="007127A0" w:rsidRDefault="007127A0" w:rsidP="00984613">
            <w:pPr>
              <w:pStyle w:val="Heading7"/>
              <w:spacing w:before="180" w:after="180"/>
              <w:rPr>
                <w:caps/>
              </w:rPr>
            </w:pPr>
            <w:r>
              <w:rPr>
                <w:caps/>
              </w:rPr>
              <w:t>revendication d’ancienneté</w:t>
            </w:r>
          </w:p>
        </w:tc>
      </w:tr>
      <w:tr w:rsidR="0079712E" w:rsidTr="00984613">
        <w:trPr>
          <w:trHeight w:val="514"/>
        </w:trPr>
        <w:tc>
          <w:tcPr>
            <w:tcW w:w="1102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712E" w:rsidRDefault="0079712E" w:rsidP="00FF164C">
            <w:pPr>
              <w:tabs>
                <w:tab w:val="left" w:pos="8080"/>
              </w:tabs>
              <w:rPr>
                <w:sz w:val="20"/>
              </w:rPr>
            </w:pPr>
            <w:r>
              <w:rPr>
                <w:sz w:val="18"/>
              </w:rPr>
              <w:t>La présente demande comprend le nombre suivant de feuilles supplémentaires :</w:t>
            </w:r>
            <w:r w:rsidR="00267900">
              <w:rPr>
                <w:sz w:val="18"/>
              </w:rPr>
              <w:t xml:space="preserve"> </w:t>
            </w:r>
            <w:r w:rsidR="00FF164C">
              <w:rPr>
                <w:sz w:val="20"/>
                <w:u w:val="dotted"/>
              </w:rPr>
              <w:tab/>
            </w:r>
          </w:p>
        </w:tc>
      </w:tr>
      <w:tr w:rsidR="007127A0" w:rsidTr="004340A4">
        <w:tc>
          <w:tcPr>
            <w:tcW w:w="1102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27A0" w:rsidRDefault="007127A0" w:rsidP="00267900">
            <w:pPr>
              <w:tabs>
                <w:tab w:val="left" w:pos="6804"/>
                <w:tab w:val="left" w:pos="7230"/>
              </w:tabs>
              <w:spacing w:before="120"/>
              <w:jc w:val="both"/>
              <w:rPr>
                <w:sz w:val="20"/>
              </w:rPr>
            </w:pPr>
            <w:r>
              <w:rPr>
                <w:sz w:val="20"/>
              </w:rPr>
              <w:t>À l’égard de la désignation de l</w:t>
            </w:r>
            <w:r w:rsidR="00EE7F9C">
              <w:rPr>
                <w:sz w:val="20"/>
              </w:rPr>
              <w:t>’Union</w:t>
            </w:r>
            <w:r>
              <w:rPr>
                <w:sz w:val="20"/>
              </w:rPr>
              <w:t xml:space="preserve"> européenne dans la demande internationale ou dans la désignation postérieure indiquée ci-après, le déposant ou titulaire souhaite revendiquer l’ancienneté d’une marque antérieure enregistrée dans</w:t>
            </w:r>
            <w:r w:rsidR="00EE7F9C">
              <w:rPr>
                <w:sz w:val="20"/>
              </w:rPr>
              <w:t>, ou pour, un État membre de l’Union</w:t>
            </w:r>
            <w:r>
              <w:rPr>
                <w:sz w:val="20"/>
              </w:rPr>
              <w:t xml:space="preserve"> européenne :</w:t>
            </w:r>
          </w:p>
        </w:tc>
      </w:tr>
      <w:tr w:rsidR="007127A0" w:rsidTr="00267900">
        <w:trPr>
          <w:trHeight w:val="317"/>
        </w:trPr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27A0" w:rsidRDefault="007127A0" w:rsidP="00267900">
            <w:pPr>
              <w:tabs>
                <w:tab w:val="left" w:pos="709"/>
                <w:tab w:val="right" w:pos="10773"/>
              </w:tabs>
              <w:spacing w:before="120"/>
              <w:ind w:right="34"/>
              <w:rPr>
                <w:sz w:val="20"/>
              </w:rPr>
            </w:pPr>
            <w:r>
              <w:rPr>
                <w:sz w:val="20"/>
              </w:rPr>
              <w:t>La revendication d’ancienneté se rapporte à une désignation de l</w:t>
            </w:r>
            <w:r w:rsidR="00EE7F9C">
              <w:rPr>
                <w:sz w:val="20"/>
              </w:rPr>
              <w:t>’Union</w:t>
            </w:r>
            <w:r>
              <w:rPr>
                <w:sz w:val="20"/>
              </w:rPr>
              <w:t xml:space="preserve"> européenne dans (cocher la case appropriée) :</w:t>
            </w:r>
          </w:p>
        </w:tc>
      </w:tr>
      <w:tr w:rsidR="007127A0" w:rsidTr="00267900">
        <w:trPr>
          <w:trHeight w:val="1952"/>
        </w:trPr>
        <w:tc>
          <w:tcPr>
            <w:tcW w:w="55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A0" w:rsidRDefault="007127A0">
            <w:pPr>
              <w:tabs>
                <w:tab w:val="left" w:pos="426"/>
                <w:tab w:val="left" w:pos="5670"/>
                <w:tab w:val="left" w:pos="6096"/>
                <w:tab w:val="left" w:pos="9214"/>
                <w:tab w:val="right" w:pos="10773"/>
              </w:tabs>
              <w:spacing w:before="240"/>
              <w:ind w:left="426" w:right="34" w:hanging="426"/>
              <w:rPr>
                <w:sz w:val="20"/>
                <w:u w:val="single"/>
              </w:rPr>
            </w:pP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9A6933">
              <w:rPr>
                <w:sz w:val="20"/>
              </w:rPr>
            </w:r>
            <w:r w:rsidR="009A693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  <w:t>Une demande internationale</w:t>
            </w:r>
          </w:p>
          <w:p w:rsidR="007127A0" w:rsidRDefault="007127A0">
            <w:pPr>
              <w:numPr>
                <w:ilvl w:val="0"/>
                <w:numId w:val="27"/>
              </w:numPr>
              <w:tabs>
                <w:tab w:val="clear" w:pos="1429"/>
                <w:tab w:val="left" w:pos="426"/>
                <w:tab w:val="left" w:pos="5245"/>
                <w:tab w:val="left" w:pos="6096"/>
                <w:tab w:val="left" w:pos="10632"/>
              </w:tabs>
              <w:spacing w:before="240"/>
              <w:ind w:left="426" w:hanging="426"/>
              <w:rPr>
                <w:sz w:val="20"/>
              </w:rPr>
            </w:pPr>
            <w:r>
              <w:rPr>
                <w:sz w:val="20"/>
              </w:rPr>
              <w:t xml:space="preserve">Nom du déposant : </w:t>
            </w:r>
            <w:r>
              <w:rPr>
                <w:sz w:val="20"/>
                <w:u w:val="dotted"/>
              </w:rPr>
              <w:tab/>
            </w:r>
          </w:p>
          <w:p w:rsidR="007127A0" w:rsidRDefault="007127A0">
            <w:pPr>
              <w:numPr>
                <w:ilvl w:val="0"/>
                <w:numId w:val="27"/>
              </w:numPr>
              <w:tabs>
                <w:tab w:val="clear" w:pos="1429"/>
                <w:tab w:val="left" w:pos="426"/>
                <w:tab w:val="left" w:pos="4962"/>
                <w:tab w:val="left" w:pos="10348"/>
              </w:tabs>
              <w:spacing w:before="120"/>
              <w:ind w:left="425" w:hanging="425"/>
              <w:rPr>
                <w:sz w:val="20"/>
              </w:rPr>
            </w:pPr>
            <w:r>
              <w:rPr>
                <w:sz w:val="20"/>
              </w:rPr>
              <w:t>Numéro de la demande ou de l’enregistrement de base (tel qu’indiqué à la rubrique 5 de la demande internationale) :</w:t>
            </w:r>
          </w:p>
          <w:p w:rsidR="007127A0" w:rsidRDefault="007127A0" w:rsidP="00267900">
            <w:pPr>
              <w:tabs>
                <w:tab w:val="left" w:pos="5245"/>
                <w:tab w:val="left" w:pos="6096"/>
                <w:tab w:val="left" w:pos="10632"/>
              </w:tabs>
              <w:spacing w:before="120" w:after="60"/>
              <w:ind w:left="425"/>
              <w:rPr>
                <w:sz w:val="20"/>
              </w:rPr>
            </w:pPr>
            <w:r>
              <w:rPr>
                <w:sz w:val="20"/>
                <w:u w:val="dotted"/>
              </w:rPr>
              <w:tab/>
            </w:r>
          </w:p>
        </w:tc>
        <w:tc>
          <w:tcPr>
            <w:tcW w:w="55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A0" w:rsidRDefault="007127A0">
            <w:pPr>
              <w:tabs>
                <w:tab w:val="left" w:pos="443"/>
                <w:tab w:val="left" w:pos="4253"/>
                <w:tab w:val="left" w:pos="10632"/>
              </w:tabs>
              <w:spacing w:before="240"/>
              <w:ind w:left="17" w:right="34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9A6933">
              <w:rPr>
                <w:sz w:val="20"/>
              </w:rPr>
            </w:r>
            <w:r w:rsidR="009A693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  <w:t>Une désignation postérieure</w:t>
            </w:r>
          </w:p>
          <w:p w:rsidR="007127A0" w:rsidRDefault="007127A0">
            <w:pPr>
              <w:numPr>
                <w:ilvl w:val="0"/>
                <w:numId w:val="37"/>
              </w:numPr>
              <w:tabs>
                <w:tab w:val="clear" w:pos="1429"/>
                <w:tab w:val="left" w:pos="443"/>
                <w:tab w:val="left" w:pos="5121"/>
                <w:tab w:val="left" w:pos="10632"/>
              </w:tabs>
              <w:spacing w:before="240"/>
              <w:ind w:left="443" w:right="34" w:hanging="443"/>
              <w:rPr>
                <w:sz w:val="20"/>
              </w:rPr>
            </w:pPr>
            <w:r>
              <w:rPr>
                <w:sz w:val="20"/>
              </w:rPr>
              <w:t xml:space="preserve">Nom du titulaire : </w:t>
            </w:r>
            <w:r>
              <w:rPr>
                <w:sz w:val="20"/>
                <w:u w:val="dotted"/>
              </w:rPr>
              <w:tab/>
            </w:r>
          </w:p>
          <w:p w:rsidR="007127A0" w:rsidRDefault="007127A0">
            <w:pPr>
              <w:numPr>
                <w:ilvl w:val="0"/>
                <w:numId w:val="37"/>
              </w:numPr>
              <w:tabs>
                <w:tab w:val="clear" w:pos="1429"/>
                <w:tab w:val="left" w:pos="443"/>
                <w:tab w:val="left" w:pos="5121"/>
                <w:tab w:val="left" w:pos="10632"/>
              </w:tabs>
              <w:spacing w:before="120"/>
              <w:ind w:left="442" w:right="34" w:hanging="425"/>
              <w:rPr>
                <w:sz w:val="20"/>
              </w:rPr>
            </w:pPr>
            <w:r>
              <w:rPr>
                <w:sz w:val="20"/>
              </w:rPr>
              <w:t>Numéro de l’enregistrement international correspondant :</w:t>
            </w:r>
          </w:p>
          <w:p w:rsidR="007127A0" w:rsidRDefault="007127A0">
            <w:pPr>
              <w:tabs>
                <w:tab w:val="left" w:pos="5121"/>
                <w:tab w:val="left" w:pos="10632"/>
              </w:tabs>
              <w:spacing w:before="120"/>
              <w:ind w:left="443" w:right="34"/>
              <w:rPr>
                <w:sz w:val="20"/>
              </w:rPr>
            </w:pPr>
            <w:r>
              <w:rPr>
                <w:sz w:val="20"/>
                <w:u w:val="dotted"/>
              </w:rPr>
              <w:tab/>
            </w:r>
          </w:p>
        </w:tc>
      </w:tr>
      <w:tr w:rsidR="007127A0" w:rsidRPr="00EE7F9C" w:rsidTr="004340A4">
        <w:trPr>
          <w:trHeight w:hRule="exact" w:val="60"/>
        </w:trPr>
        <w:tc>
          <w:tcPr>
            <w:tcW w:w="11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27A0" w:rsidRPr="00EE7F9C" w:rsidRDefault="007127A0">
            <w:pPr>
              <w:tabs>
                <w:tab w:val="left" w:pos="7088"/>
                <w:tab w:val="left" w:pos="7513"/>
              </w:tabs>
              <w:spacing w:before="240"/>
              <w:ind w:left="709"/>
              <w:rPr>
                <w:caps/>
                <w:sz w:val="18"/>
              </w:rPr>
            </w:pPr>
          </w:p>
        </w:tc>
      </w:tr>
      <w:tr w:rsidR="007127A0" w:rsidTr="004340A4">
        <w:tc>
          <w:tcPr>
            <w:tcW w:w="11022" w:type="dxa"/>
            <w:gridSpan w:val="6"/>
            <w:tcBorders>
              <w:top w:val="single" w:sz="4" w:space="0" w:color="auto"/>
              <w:bottom w:val="nil"/>
            </w:tcBorders>
          </w:tcPr>
          <w:p w:rsidR="007127A0" w:rsidRDefault="007127A0" w:rsidP="0079712E">
            <w:pPr>
              <w:spacing w:before="240"/>
              <w:rPr>
                <w:caps/>
                <w:sz w:val="18"/>
              </w:rPr>
            </w:pPr>
            <w:r>
              <w:rPr>
                <w:b/>
                <w:caps/>
                <w:sz w:val="18"/>
              </w:rPr>
              <w:t>indications concernant la marque ant</w:t>
            </w:r>
            <w:r w:rsidR="0079712E">
              <w:rPr>
                <w:b/>
                <w:caps/>
                <w:sz w:val="18"/>
              </w:rPr>
              <w:t>É</w:t>
            </w:r>
            <w:r>
              <w:rPr>
                <w:b/>
                <w:caps/>
                <w:sz w:val="18"/>
              </w:rPr>
              <w:t>rieure pour laquelle l’anciennet</w:t>
            </w:r>
            <w:r w:rsidR="0079712E">
              <w:rPr>
                <w:b/>
                <w:caps/>
                <w:sz w:val="18"/>
              </w:rPr>
              <w:t>É</w:t>
            </w:r>
            <w:r>
              <w:rPr>
                <w:b/>
                <w:caps/>
                <w:sz w:val="18"/>
              </w:rPr>
              <w:t xml:space="preserve"> est revendiqu</w:t>
            </w:r>
            <w:r w:rsidR="0079712E">
              <w:rPr>
                <w:b/>
                <w:caps/>
                <w:sz w:val="18"/>
              </w:rPr>
              <w:t>É</w:t>
            </w:r>
            <w:r>
              <w:rPr>
                <w:b/>
                <w:caps/>
                <w:sz w:val="18"/>
              </w:rPr>
              <w:t>e</w:t>
            </w:r>
          </w:p>
        </w:tc>
      </w:tr>
      <w:tr w:rsidR="007127A0" w:rsidTr="004340A4"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27A0" w:rsidRDefault="007127A0">
            <w:pPr>
              <w:numPr>
                <w:ilvl w:val="0"/>
                <w:numId w:val="34"/>
              </w:numPr>
              <w:tabs>
                <w:tab w:val="clear" w:pos="1069"/>
              </w:tabs>
              <w:spacing w:before="240"/>
              <w:ind w:left="567" w:right="176" w:hanging="283"/>
              <w:jc w:val="both"/>
              <w:rPr>
                <w:sz w:val="23"/>
              </w:rPr>
            </w:pPr>
            <w:r>
              <w:rPr>
                <w:sz w:val="18"/>
              </w:rPr>
              <w:t>État membre de l</w:t>
            </w:r>
            <w:r w:rsidR="00EE7F9C">
              <w:rPr>
                <w:sz w:val="18"/>
              </w:rPr>
              <w:t>’Union</w:t>
            </w:r>
            <w:r>
              <w:rPr>
                <w:sz w:val="18"/>
              </w:rPr>
              <w:t xml:space="preserve"> européenne dans, ou pour, lequel la marque antérieure est enregistrée – (</w:t>
            </w:r>
            <w:r>
              <w:rPr>
                <w:b/>
                <w:sz w:val="18"/>
              </w:rPr>
              <w:t>une seule case doit être cochée</w:t>
            </w:r>
            <w:r>
              <w:rPr>
                <w:sz w:val="18"/>
              </w:rPr>
              <w:t> ; si le déposant ou titulaire souhaite revendiquer l’ancienneté d’une marque enregistrée dans, ou pour, d’autres États membres, un formulaire MM17 distinct doit être complété pour chacun de ces autres États membres – il doit y avoir autant de formulaires MM17 complétés que d’États membres pour lesquels une ancienneté est revendiquée)</w:t>
            </w:r>
          </w:p>
        </w:tc>
      </w:tr>
      <w:tr w:rsidR="007127A0" w:rsidTr="004340A4">
        <w:tc>
          <w:tcPr>
            <w:tcW w:w="674" w:type="dxa"/>
            <w:tcBorders>
              <w:top w:val="nil"/>
              <w:left w:val="single" w:sz="4" w:space="0" w:color="auto"/>
              <w:bottom w:val="nil"/>
            </w:tcBorders>
          </w:tcPr>
          <w:p w:rsidR="007127A0" w:rsidRDefault="007127A0"/>
        </w:tc>
        <w:tc>
          <w:tcPr>
            <w:tcW w:w="2587" w:type="dxa"/>
            <w:tcBorders>
              <w:top w:val="nil"/>
              <w:bottom w:val="nil"/>
            </w:tcBorders>
          </w:tcPr>
          <w:p w:rsidR="007127A0" w:rsidRPr="00EE7F9C" w:rsidRDefault="007127A0">
            <w:pPr>
              <w:tabs>
                <w:tab w:val="left" w:pos="340"/>
                <w:tab w:val="left" w:pos="743"/>
              </w:tabs>
              <w:spacing w:before="120"/>
              <w:rPr>
                <w:sz w:val="18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AT</w:t>
            </w:r>
            <w:r w:rsidRPr="00EE7F9C">
              <w:rPr>
                <w:sz w:val="18"/>
                <w:lang w:val="de-CH"/>
              </w:rPr>
              <w:tab/>
              <w:t>Autriche</w:t>
            </w:r>
          </w:p>
          <w:p w:rsidR="007127A0" w:rsidRPr="00EE7F9C" w:rsidRDefault="007127A0">
            <w:pPr>
              <w:tabs>
                <w:tab w:val="left" w:pos="340"/>
                <w:tab w:val="left" w:pos="743"/>
              </w:tabs>
              <w:rPr>
                <w:sz w:val="18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BG</w:t>
            </w:r>
            <w:r w:rsidRPr="00EE7F9C">
              <w:rPr>
                <w:sz w:val="18"/>
                <w:lang w:val="de-CH"/>
              </w:rPr>
              <w:tab/>
              <w:t>Bulgarie</w:t>
            </w:r>
          </w:p>
          <w:p w:rsidR="007127A0" w:rsidRPr="00EE7F9C" w:rsidRDefault="007127A0">
            <w:pPr>
              <w:tabs>
                <w:tab w:val="left" w:pos="340"/>
                <w:tab w:val="left" w:pos="743"/>
              </w:tabs>
              <w:rPr>
                <w:sz w:val="18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BX</w:t>
            </w:r>
            <w:r w:rsidRPr="00EE7F9C">
              <w:rPr>
                <w:sz w:val="18"/>
                <w:lang w:val="de-CH"/>
              </w:rPr>
              <w:tab/>
              <w:t>Benelux</w:t>
            </w:r>
          </w:p>
          <w:p w:rsidR="007127A0" w:rsidRDefault="007127A0">
            <w:pPr>
              <w:tabs>
                <w:tab w:val="left" w:pos="340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CY</w:t>
            </w:r>
            <w:r>
              <w:rPr>
                <w:sz w:val="18"/>
              </w:rPr>
              <w:tab/>
              <w:t>Chypre</w:t>
            </w:r>
          </w:p>
          <w:p w:rsidR="007127A0" w:rsidRDefault="007127A0">
            <w:pPr>
              <w:tabs>
                <w:tab w:val="left" w:pos="340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CZ</w:t>
            </w:r>
            <w:r>
              <w:rPr>
                <w:sz w:val="18"/>
              </w:rPr>
              <w:tab/>
            </w:r>
            <w:r w:rsidR="009A6933">
              <w:rPr>
                <w:sz w:val="18"/>
              </w:rPr>
              <w:t>T</w:t>
            </w:r>
            <w:r>
              <w:rPr>
                <w:sz w:val="18"/>
              </w:rPr>
              <w:t>ch</w:t>
            </w:r>
            <w:r w:rsidR="009A6933">
              <w:rPr>
                <w:sz w:val="18"/>
              </w:rPr>
              <w:t>é</w:t>
            </w:r>
            <w:r>
              <w:rPr>
                <w:sz w:val="18"/>
              </w:rPr>
              <w:t>qu</w:t>
            </w:r>
            <w:r w:rsidR="009A6933">
              <w:rPr>
                <w:sz w:val="18"/>
              </w:rPr>
              <w:t>i</w:t>
            </w:r>
            <w:bookmarkStart w:id="0" w:name="_GoBack"/>
            <w:bookmarkEnd w:id="0"/>
            <w:r>
              <w:rPr>
                <w:sz w:val="18"/>
              </w:rPr>
              <w:t>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proofErr w:type="gramStart"/>
            <w:r>
              <w:rPr>
                <w:b/>
                <w:sz w:val="18"/>
              </w:rPr>
              <w:t>DE</w:t>
            </w:r>
            <w:r>
              <w:rPr>
                <w:sz w:val="18"/>
              </w:rPr>
              <w:tab/>
              <w:t>Allemagne</w:t>
            </w:r>
            <w:proofErr w:type="gramEnd"/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spacing w:after="60"/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DK</w:t>
            </w:r>
            <w:r>
              <w:rPr>
                <w:sz w:val="18"/>
              </w:rPr>
              <w:tab/>
              <w:t>Danemark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spacing w:before="120"/>
              <w:rPr>
                <w:sz w:val="23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EE</w:t>
            </w:r>
            <w:r>
              <w:rPr>
                <w:sz w:val="18"/>
              </w:rPr>
              <w:tab/>
              <w:t>Estonie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ES</w:t>
            </w:r>
            <w:r>
              <w:rPr>
                <w:sz w:val="18"/>
              </w:rPr>
              <w:tab/>
              <w:t>Espagne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FI</w:t>
            </w:r>
            <w:r>
              <w:rPr>
                <w:sz w:val="18"/>
              </w:rPr>
              <w:tab/>
              <w:t>Finlande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FR</w:t>
            </w:r>
            <w:r>
              <w:rPr>
                <w:sz w:val="18"/>
              </w:rPr>
              <w:tab/>
              <w:t>France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  <w:rPr>
                <w:sz w:val="18"/>
                <w:vertAlign w:val="superscript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GB</w:t>
            </w:r>
            <w:r>
              <w:rPr>
                <w:sz w:val="18"/>
              </w:rPr>
              <w:tab/>
              <w:t>Royaume-Uni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</w:tabs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tab/>
            </w:r>
            <w:r>
              <w:rPr>
                <w:b/>
                <w:sz w:val="18"/>
              </w:rPr>
              <w:t>GR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Grèce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AF36E3" w:rsidRPr="00AF36E3" w:rsidRDefault="00AF36E3" w:rsidP="00AF36E3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spacing w:before="120"/>
              <w:rPr>
                <w:sz w:val="23"/>
                <w:lang w:val="de-CH"/>
              </w:rPr>
            </w:pPr>
            <w:r w:rsidRPr="00AF36E3"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6E3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 w:rsidRPr="00AF36E3">
              <w:rPr>
                <w:sz w:val="23"/>
              </w:rPr>
              <w:fldChar w:fldCharType="end"/>
            </w:r>
            <w:r w:rsidRPr="00AF36E3">
              <w:rPr>
                <w:sz w:val="23"/>
                <w:lang w:val="de-CH"/>
              </w:rPr>
              <w:tab/>
            </w:r>
            <w:r>
              <w:rPr>
                <w:b/>
                <w:sz w:val="18"/>
                <w:szCs w:val="18"/>
                <w:lang w:val="de-CH"/>
              </w:rPr>
              <w:t>HR</w:t>
            </w:r>
            <w:r w:rsidRPr="00AF36E3">
              <w:rPr>
                <w:sz w:val="18"/>
                <w:szCs w:val="18"/>
                <w:lang w:val="de-CH"/>
              </w:rPr>
              <w:tab/>
            </w:r>
            <w:r>
              <w:rPr>
                <w:sz w:val="18"/>
                <w:szCs w:val="18"/>
                <w:lang w:val="de-CH"/>
              </w:rPr>
              <w:t>Croatie</w:t>
            </w:r>
          </w:p>
          <w:p w:rsidR="007127A0" w:rsidRPr="00EE7F9C" w:rsidRDefault="007127A0" w:rsidP="00AF36E3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23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HU</w:t>
            </w:r>
            <w:r w:rsidRPr="00EE7F9C">
              <w:rPr>
                <w:sz w:val="18"/>
                <w:lang w:val="de-CH"/>
              </w:rPr>
              <w:tab/>
              <w:t>Hongrie</w:t>
            </w:r>
          </w:p>
          <w:p w:rsidR="007127A0" w:rsidRPr="00EE7F9C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23"/>
                <w:vertAlign w:val="superscript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sz w:val="18"/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IE</w:t>
            </w:r>
            <w:r w:rsidRPr="00EE7F9C">
              <w:rPr>
                <w:sz w:val="18"/>
                <w:lang w:val="de-CH"/>
              </w:rPr>
              <w:tab/>
              <w:t>Irlande</w:t>
            </w:r>
          </w:p>
          <w:p w:rsidR="007127A0" w:rsidRPr="00EE7F9C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23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IT</w:t>
            </w:r>
            <w:r w:rsidRPr="00EE7F9C">
              <w:rPr>
                <w:sz w:val="18"/>
                <w:lang w:val="de-CH"/>
              </w:rPr>
              <w:tab/>
              <w:t>Italie</w:t>
            </w:r>
          </w:p>
          <w:p w:rsidR="007127A0" w:rsidRPr="00EE7F9C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18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sz w:val="18"/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LT</w:t>
            </w:r>
            <w:r w:rsidRPr="00EE7F9C">
              <w:rPr>
                <w:sz w:val="18"/>
                <w:lang w:val="de-CH"/>
              </w:rPr>
              <w:tab/>
              <w:t>Lituanie</w:t>
            </w:r>
          </w:p>
          <w:p w:rsidR="007127A0" w:rsidRPr="00EE7F9C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18"/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LV</w:t>
            </w:r>
            <w:r w:rsidRPr="00EE7F9C">
              <w:rPr>
                <w:sz w:val="18"/>
                <w:lang w:val="de-CH"/>
              </w:rPr>
              <w:tab/>
              <w:t>Lettonie</w:t>
            </w:r>
          </w:p>
          <w:p w:rsidR="007127A0" w:rsidRPr="00EE7F9C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lang w:val="de-CH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E7F9C">
              <w:rPr>
                <w:sz w:val="23"/>
                <w:lang w:val="de-CH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 w:rsidRPr="00EE7F9C">
              <w:rPr>
                <w:sz w:val="18"/>
                <w:lang w:val="de-CH"/>
              </w:rPr>
              <w:tab/>
            </w:r>
            <w:r w:rsidRPr="00EE7F9C">
              <w:rPr>
                <w:b/>
                <w:sz w:val="18"/>
                <w:lang w:val="de-CH"/>
              </w:rPr>
              <w:t>MT</w:t>
            </w:r>
            <w:r w:rsidRPr="00EE7F9C">
              <w:rPr>
                <w:sz w:val="18"/>
                <w:lang w:val="de-CH"/>
              </w:rPr>
              <w:tab/>
              <w:t>Malte</w:t>
            </w:r>
          </w:p>
        </w:tc>
        <w:tc>
          <w:tcPr>
            <w:tcW w:w="2587" w:type="dxa"/>
            <w:tcBorders>
              <w:top w:val="nil"/>
              <w:bottom w:val="nil"/>
              <w:right w:val="single" w:sz="4" w:space="0" w:color="auto"/>
            </w:tcBorders>
          </w:tcPr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spacing w:before="120"/>
              <w:rPr>
                <w:sz w:val="23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PL</w:t>
            </w:r>
            <w:r>
              <w:rPr>
                <w:sz w:val="18"/>
              </w:rPr>
              <w:tab/>
              <w:t>Pologne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23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PT</w:t>
            </w:r>
            <w:r>
              <w:rPr>
                <w:sz w:val="18"/>
              </w:rPr>
              <w:tab/>
              <w:t>Portugal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RO</w:t>
            </w:r>
            <w:r>
              <w:rPr>
                <w:sz w:val="18"/>
              </w:rPr>
              <w:tab/>
              <w:t>Roumanie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SE</w:t>
            </w:r>
            <w:r>
              <w:rPr>
                <w:sz w:val="18"/>
              </w:rPr>
              <w:tab/>
              <w:t>Suède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SI</w:t>
            </w:r>
            <w:r>
              <w:rPr>
                <w:sz w:val="18"/>
              </w:rPr>
              <w:tab/>
              <w:t>Slovénie</w:t>
            </w:r>
          </w:p>
          <w:p w:rsidR="007127A0" w:rsidRDefault="007127A0">
            <w:pPr>
              <w:tabs>
                <w:tab w:val="left" w:pos="340"/>
                <w:tab w:val="left" w:pos="459"/>
                <w:tab w:val="left" w:pos="743"/>
                <w:tab w:val="left" w:pos="885"/>
              </w:tabs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SK</w:t>
            </w:r>
            <w:r>
              <w:rPr>
                <w:sz w:val="18"/>
              </w:rPr>
              <w:tab/>
              <w:t>Slovaquie</w:t>
            </w:r>
          </w:p>
        </w:tc>
      </w:tr>
      <w:tr w:rsidR="007127A0" w:rsidTr="004340A4"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27A0" w:rsidRDefault="007127A0">
            <w:pPr>
              <w:numPr>
                <w:ilvl w:val="0"/>
                <w:numId w:val="34"/>
              </w:numPr>
              <w:tabs>
                <w:tab w:val="clear" w:pos="1069"/>
              </w:tabs>
              <w:spacing w:before="180"/>
              <w:ind w:left="567" w:hanging="283"/>
              <w:rPr>
                <w:sz w:val="18"/>
              </w:rPr>
            </w:pPr>
            <w:r>
              <w:rPr>
                <w:sz w:val="18"/>
              </w:rPr>
              <w:t>Nature de l’enregistrement (cocher la case appropriée) :</w:t>
            </w:r>
          </w:p>
          <w:p w:rsidR="007127A0" w:rsidRDefault="007127A0" w:rsidP="00267900">
            <w:pPr>
              <w:spacing w:before="120"/>
              <w:ind w:left="993" w:hanging="425"/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  <w:t>Enregistrement national dans un État membre, ou</w:t>
            </w:r>
          </w:p>
          <w:p w:rsidR="007127A0" w:rsidRDefault="007127A0" w:rsidP="00267900">
            <w:pPr>
              <w:ind w:left="993" w:hanging="425"/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  <w:t>Enregistrement international ayant effet dans un État membre</w:t>
            </w:r>
          </w:p>
          <w:p w:rsidR="007127A0" w:rsidRDefault="007127A0">
            <w:pPr>
              <w:numPr>
                <w:ilvl w:val="0"/>
                <w:numId w:val="34"/>
              </w:numPr>
              <w:tabs>
                <w:tab w:val="clear" w:pos="1069"/>
                <w:tab w:val="left" w:pos="567"/>
                <w:tab w:val="left" w:pos="10632"/>
              </w:tabs>
              <w:spacing w:before="180"/>
              <w:ind w:left="567" w:hanging="283"/>
              <w:rPr>
                <w:sz w:val="18"/>
              </w:rPr>
            </w:pPr>
            <w:r>
              <w:rPr>
                <w:sz w:val="18"/>
              </w:rPr>
              <w:t xml:space="preserve">Numéro de l’enregistrement : </w:t>
            </w:r>
            <w:r>
              <w:rPr>
                <w:sz w:val="18"/>
                <w:u w:val="dotted"/>
              </w:rPr>
              <w:tab/>
            </w:r>
          </w:p>
          <w:p w:rsidR="007127A0" w:rsidRPr="0079712E" w:rsidRDefault="007127A0" w:rsidP="0079712E">
            <w:pPr>
              <w:numPr>
                <w:ilvl w:val="0"/>
                <w:numId w:val="34"/>
              </w:numPr>
              <w:tabs>
                <w:tab w:val="clear" w:pos="1069"/>
                <w:tab w:val="left" w:pos="567"/>
                <w:tab w:val="left" w:pos="10632"/>
              </w:tabs>
              <w:spacing w:before="180"/>
              <w:ind w:left="567" w:hanging="283"/>
              <w:rPr>
                <w:sz w:val="18"/>
              </w:rPr>
            </w:pPr>
            <w:r>
              <w:rPr>
                <w:sz w:val="18"/>
              </w:rPr>
              <w:t>Date de dépôt : (</w:t>
            </w:r>
            <w:proofErr w:type="spellStart"/>
            <w:r>
              <w:rPr>
                <w:sz w:val="18"/>
              </w:rPr>
              <w:t>jj</w:t>
            </w:r>
            <w:proofErr w:type="spellEnd"/>
            <w:r>
              <w:rPr>
                <w:sz w:val="18"/>
              </w:rPr>
              <w:t>/mm/</w:t>
            </w:r>
            <w:proofErr w:type="spellStart"/>
            <w:r>
              <w:rPr>
                <w:sz w:val="18"/>
              </w:rPr>
              <w:t>aaaa</w:t>
            </w:r>
            <w:proofErr w:type="spellEnd"/>
            <w:r>
              <w:rPr>
                <w:sz w:val="18"/>
              </w:rPr>
              <w:t xml:space="preserve">) </w:t>
            </w:r>
            <w:r>
              <w:rPr>
                <w:sz w:val="18"/>
                <w:u w:val="dotted"/>
              </w:rPr>
              <w:tab/>
            </w:r>
          </w:p>
        </w:tc>
      </w:tr>
      <w:tr w:rsidR="007127A0" w:rsidTr="004340A4"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A0" w:rsidRDefault="007127A0">
            <w:pPr>
              <w:numPr>
                <w:ilvl w:val="0"/>
                <w:numId w:val="38"/>
              </w:numPr>
              <w:tabs>
                <w:tab w:val="clear" w:pos="1069"/>
              </w:tabs>
              <w:spacing w:before="240"/>
              <w:ind w:left="567" w:hanging="283"/>
            </w:pPr>
            <w:r>
              <w:rPr>
                <w:sz w:val="18"/>
              </w:rPr>
              <w:t>Produits et services pour lesquels la marque antérieure est enregistrée (indiquer ces produits et services, groupés dans la ou les classes appropriées) :</w:t>
            </w:r>
            <w:r w:rsidR="00F56BBB">
              <w:rPr>
                <w:sz w:val="18"/>
              </w:rPr>
              <w:t xml:space="preserve"> </w:t>
            </w:r>
          </w:p>
          <w:p w:rsidR="00F56BBB" w:rsidRPr="00984613" w:rsidRDefault="00F56BBB" w:rsidP="00FF164C">
            <w:pPr>
              <w:tabs>
                <w:tab w:val="left" w:pos="5387"/>
              </w:tabs>
              <w:spacing w:before="60"/>
              <w:ind w:left="567"/>
              <w:jc w:val="both"/>
              <w:rPr>
                <w:b/>
                <w:snapToGrid w:val="0"/>
                <w:sz w:val="18"/>
                <w:lang w:eastAsia="en-US"/>
              </w:rPr>
            </w:pPr>
            <w:r w:rsidRPr="00984613">
              <w:rPr>
                <w:b/>
                <w:snapToGrid w:val="0"/>
                <w:sz w:val="18"/>
                <w:lang w:val="fr-CH" w:eastAsia="en-US"/>
              </w:rPr>
              <w:t>Veuillez</w:t>
            </w:r>
            <w:r w:rsidRPr="00984613">
              <w:rPr>
                <w:b/>
                <w:snapToGrid w:val="0"/>
                <w:sz w:val="18"/>
                <w:lang w:eastAsia="en-US"/>
              </w:rPr>
              <w:t xml:space="preserve"> utiliser le point virgule (;) pour spécifier clairement les indications des produits et services de votre liste.  Par exemple:  </w:t>
            </w:r>
          </w:p>
          <w:p w:rsidR="00F56BBB" w:rsidRPr="00984613" w:rsidRDefault="00F56BBB" w:rsidP="00F56BBB">
            <w:pPr>
              <w:tabs>
                <w:tab w:val="left" w:pos="5387"/>
              </w:tabs>
              <w:ind w:left="567"/>
              <w:jc w:val="both"/>
              <w:rPr>
                <w:b/>
                <w:snapToGrid w:val="0"/>
                <w:sz w:val="18"/>
                <w:lang w:eastAsia="en-US"/>
              </w:rPr>
            </w:pPr>
            <w:r w:rsidRPr="00984613">
              <w:rPr>
                <w:b/>
                <w:snapToGrid w:val="0"/>
                <w:sz w:val="18"/>
                <w:lang w:eastAsia="en-US"/>
              </w:rPr>
              <w:t xml:space="preserve">09 Appareils et instruments scientifiques et optiques ; trames pour la photogravure ; ordinateurs.  </w:t>
            </w:r>
          </w:p>
          <w:p w:rsidR="00F56BBB" w:rsidRDefault="00F56BBB" w:rsidP="00F56BBB">
            <w:pPr>
              <w:tabs>
                <w:tab w:val="left" w:pos="5387"/>
              </w:tabs>
              <w:ind w:left="567"/>
              <w:jc w:val="both"/>
              <w:rPr>
                <w:b/>
                <w:snapToGrid w:val="0"/>
                <w:sz w:val="18"/>
                <w:lang w:eastAsia="en-US"/>
              </w:rPr>
            </w:pPr>
            <w:r w:rsidRPr="00984613">
              <w:rPr>
                <w:b/>
                <w:snapToGrid w:val="0"/>
                <w:sz w:val="18"/>
                <w:lang w:eastAsia="en-US"/>
              </w:rPr>
              <w:t>35 Publicité ; établissement de statistiques ; agences d'informations commerciales.</w:t>
            </w:r>
          </w:p>
          <w:p w:rsidR="00984613" w:rsidRPr="00984613" w:rsidRDefault="00984613" w:rsidP="00984613">
            <w:pPr>
              <w:tabs>
                <w:tab w:val="left" w:pos="5387"/>
              </w:tabs>
              <w:ind w:left="567"/>
              <w:jc w:val="both"/>
              <w:rPr>
                <w:b/>
                <w:snapToGrid w:val="0"/>
                <w:sz w:val="12"/>
                <w:szCs w:val="12"/>
                <w:lang w:eastAsia="en-US"/>
              </w:rPr>
            </w:pPr>
          </w:p>
          <w:p w:rsidR="00984613" w:rsidRPr="00984613" w:rsidRDefault="00984613" w:rsidP="00984613">
            <w:pPr>
              <w:tabs>
                <w:tab w:val="left" w:pos="5387"/>
              </w:tabs>
              <w:ind w:left="567"/>
              <w:jc w:val="both"/>
              <w:rPr>
                <w:b/>
                <w:snapToGrid w:val="0"/>
                <w:sz w:val="18"/>
                <w:lang w:eastAsia="en-US"/>
              </w:rPr>
            </w:pPr>
            <w:r w:rsidRPr="00984613">
              <w:rPr>
                <w:b/>
                <w:snapToGrid w:val="0"/>
                <w:sz w:val="18"/>
                <w:lang w:eastAsia="en-US"/>
              </w:rPr>
              <w:t>S’il vous plaît, veuillez utiliser la police “</w:t>
            </w:r>
            <w:r w:rsidRPr="00984613">
              <w:rPr>
                <w:b/>
                <w:snapToGrid w:val="0"/>
                <w:szCs w:val="24"/>
                <w:lang w:eastAsia="en-US"/>
              </w:rPr>
              <w:t>Courier New</w:t>
            </w:r>
            <w:r w:rsidRPr="00984613">
              <w:rPr>
                <w:b/>
                <w:snapToGrid w:val="0"/>
                <w:sz w:val="18"/>
                <w:lang w:eastAsia="en-US"/>
              </w:rPr>
              <w:t>” ou “</w:t>
            </w:r>
            <w:r w:rsidRPr="00984613">
              <w:rPr>
                <w:b/>
                <w:snapToGrid w:val="0"/>
                <w:szCs w:val="24"/>
                <w:lang w:eastAsia="en-US"/>
              </w:rPr>
              <w:t>Times New Roman</w:t>
            </w:r>
            <w:r w:rsidRPr="00984613">
              <w:rPr>
                <w:b/>
                <w:snapToGrid w:val="0"/>
                <w:sz w:val="18"/>
                <w:lang w:eastAsia="en-US"/>
              </w:rPr>
              <w:t>”, taille 12 pt, ou plus.</w:t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>
              <w:rPr>
                <w:sz w:val="18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Pr="00984613" w:rsidRDefault="007127A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267900" w:rsidRPr="00984613" w:rsidRDefault="00267900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</w:rPr>
            </w:pPr>
            <w:r w:rsidRPr="00984613">
              <w:rPr>
                <w:rFonts w:ascii="Courier New" w:hAnsi="Courier New" w:cs="Courier New"/>
                <w:szCs w:val="24"/>
                <w:u w:val="dotted"/>
              </w:rPr>
              <w:tab/>
            </w:r>
          </w:p>
          <w:p w:rsidR="007127A0" w:rsidRDefault="007127A0" w:rsidP="00984613">
            <w:pPr>
              <w:spacing w:before="120" w:after="20"/>
              <w:ind w:left="425" w:hanging="425"/>
              <w:rPr>
                <w:sz w:val="18"/>
              </w:rPr>
            </w:pPr>
            <w:r>
              <w:rPr>
                <w:sz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</w:rPr>
              <w:instrText xml:space="preserve"> FORMCHECKBOX </w:instrText>
            </w:r>
            <w:r w:rsidR="009A6933">
              <w:rPr>
                <w:sz w:val="23"/>
              </w:rPr>
            </w:r>
            <w:r w:rsidR="009A6933">
              <w:rPr>
                <w:sz w:val="23"/>
              </w:rPr>
              <w:fldChar w:fldCharType="separate"/>
            </w:r>
            <w:r>
              <w:rPr>
                <w:sz w:val="23"/>
              </w:rPr>
              <w:fldChar w:fldCharType="end"/>
            </w:r>
            <w:r>
              <w:rPr>
                <w:sz w:val="18"/>
              </w:rPr>
              <w:tab/>
              <w:t xml:space="preserve">Si l’espace prévu </w:t>
            </w:r>
            <w:r w:rsidR="0079712E">
              <w:rPr>
                <w:sz w:val="18"/>
              </w:rPr>
              <w:t xml:space="preserve">ci-dessus </w:t>
            </w:r>
            <w:r>
              <w:rPr>
                <w:sz w:val="18"/>
              </w:rPr>
              <w:t xml:space="preserve">est insuffisant, cocher la case et utiliser une </w:t>
            </w:r>
            <w:r>
              <w:rPr>
                <w:b/>
                <w:sz w:val="18"/>
              </w:rPr>
              <w:t>feuille supplémentaire</w:t>
            </w:r>
          </w:p>
        </w:tc>
      </w:tr>
      <w:tr w:rsidR="007127A0" w:rsidRPr="00EE7F9C" w:rsidTr="004340A4">
        <w:trPr>
          <w:trHeight w:hRule="exact" w:val="60"/>
        </w:trPr>
        <w:tc>
          <w:tcPr>
            <w:tcW w:w="11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127A0" w:rsidRPr="00EE7F9C" w:rsidRDefault="007127A0"/>
        </w:tc>
      </w:tr>
    </w:tbl>
    <w:p w:rsidR="007127A0" w:rsidRPr="00EE7F9C" w:rsidRDefault="007127A0">
      <w:pPr>
        <w:pStyle w:val="Footer"/>
        <w:tabs>
          <w:tab w:val="clear" w:pos="4536"/>
          <w:tab w:val="clear" w:pos="9072"/>
        </w:tabs>
        <w:rPr>
          <w:sz w:val="2"/>
        </w:rPr>
      </w:pPr>
      <w:r w:rsidRPr="00EE7F9C">
        <w:br w:type="page"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97"/>
        <w:gridCol w:w="2126"/>
      </w:tblGrid>
      <w:tr w:rsidR="007127A0">
        <w:tc>
          <w:tcPr>
            <w:tcW w:w="8897" w:type="dxa"/>
            <w:tcBorders>
              <w:bottom w:val="single" w:sz="6" w:space="0" w:color="auto"/>
            </w:tcBorders>
          </w:tcPr>
          <w:p w:rsidR="007127A0" w:rsidRDefault="007127A0">
            <w:pPr>
              <w:tabs>
                <w:tab w:val="center" w:pos="5387"/>
              </w:tabs>
              <w:spacing w:before="120" w:after="120"/>
              <w:ind w:left="2126"/>
              <w:jc w:val="center"/>
              <w:rPr>
                <w:b/>
                <w:caps/>
                <w:sz w:val="20"/>
                <w:lang w:val="en-US"/>
              </w:rPr>
            </w:pPr>
            <w:r w:rsidRPr="00EE7F9C">
              <w:rPr>
                <w:b/>
                <w:caps/>
                <w:sz w:val="20"/>
              </w:rPr>
              <w:lastRenderedPageBreak/>
              <w:br w:type="page"/>
            </w:r>
            <w:r>
              <w:rPr>
                <w:b/>
                <w:caps/>
                <w:sz w:val="20"/>
                <w:lang w:val="en-US"/>
              </w:rPr>
              <w:t>feuille supplémentaire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7127A0" w:rsidRDefault="007127A0" w:rsidP="00267900">
            <w:pPr>
              <w:spacing w:before="120" w:after="120"/>
              <w:jc w:val="right"/>
              <w:rPr>
                <w:lang w:val="en-US"/>
              </w:rPr>
            </w:pPr>
            <w:r>
              <w:rPr>
                <w:sz w:val="20"/>
                <w:lang w:val="en-US"/>
              </w:rPr>
              <w:t>N</w:t>
            </w:r>
            <w:r w:rsidR="00267900">
              <w:rPr>
                <w:sz w:val="20"/>
                <w:lang w:val="en-US"/>
              </w:rPr>
              <w:t>°</w:t>
            </w:r>
            <w:r>
              <w:rPr>
                <w:sz w:val="20"/>
                <w:lang w:val="en-US"/>
              </w:rPr>
              <w:t>: .......... de ..........</w:t>
            </w:r>
          </w:p>
        </w:tc>
      </w:tr>
      <w:tr w:rsidR="007127A0">
        <w:trPr>
          <w:trHeight w:hRule="exact" w:val="15084"/>
        </w:trPr>
        <w:tc>
          <w:tcPr>
            <w:tcW w:w="110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7A0" w:rsidRDefault="007127A0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374DB6" w:rsidRDefault="00374DB6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374DB6" w:rsidRDefault="00374DB6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374DB6" w:rsidRDefault="00374DB6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374DB6" w:rsidRPr="00374DB6" w:rsidRDefault="00374DB6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</w:tc>
      </w:tr>
    </w:tbl>
    <w:p w:rsidR="007127A0" w:rsidRDefault="007127A0">
      <w:pPr>
        <w:rPr>
          <w:sz w:val="2"/>
          <w:lang w:val="en-US"/>
        </w:rPr>
      </w:pPr>
    </w:p>
    <w:sectPr w:rsidR="007127A0">
      <w:headerReference w:type="default" r:id="rId13"/>
      <w:pgSz w:w="11907" w:h="16840" w:code="9"/>
      <w:pgMar w:top="510" w:right="567" w:bottom="567" w:left="567" w:header="340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21" w:rsidRDefault="000F5E21">
      <w:r>
        <w:separator/>
      </w:r>
    </w:p>
  </w:endnote>
  <w:endnote w:type="continuationSeparator" w:id="0">
    <w:p w:rsidR="000F5E21" w:rsidRDefault="000F5E21">
      <w:r>
        <w:separator/>
      </w:r>
    </w:p>
    <w:p w:rsidR="000F5E21" w:rsidRDefault="000F5E21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:rsidR="000F5E21" w:rsidRDefault="000F5E21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E97307-E267-4EAA-B027-72670EAA1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A22A379-A3E9-4D77-BA35-B3F5AB30F8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42378A-D98E-4F57-BC7A-8726061AD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7A0" w:rsidRDefault="007127A0">
    <w:pPr>
      <w:pStyle w:val="Footer"/>
      <w:tabs>
        <w:tab w:val="clear" w:pos="4536"/>
        <w:tab w:val="clear" w:pos="9072"/>
        <w:tab w:val="right" w:pos="10773"/>
      </w:tabs>
      <w:rPr>
        <w:sz w:val="16"/>
      </w:rPr>
    </w:pPr>
    <w:r>
      <w:rPr>
        <w:sz w:val="16"/>
      </w:rPr>
      <w:t xml:space="preserve">MM17(F) – </w:t>
    </w:r>
    <w:r w:rsidR="009A6933">
      <w:rPr>
        <w:sz w:val="16"/>
      </w:rPr>
      <w:t>Octobre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7A0" w:rsidRDefault="007127A0">
    <w:pPr>
      <w:pStyle w:val="Footer"/>
      <w:tabs>
        <w:tab w:val="clear" w:pos="4536"/>
        <w:tab w:val="clear" w:pos="9072"/>
        <w:tab w:val="right" w:pos="10773"/>
      </w:tabs>
      <w:rPr>
        <w:sz w:val="16"/>
      </w:rPr>
    </w:pPr>
    <w:r>
      <w:rPr>
        <w:sz w:val="16"/>
      </w:rPr>
      <w:t xml:space="preserve">MM17(F) – </w:t>
    </w:r>
    <w:r w:rsidR="009A6933">
      <w:rPr>
        <w:sz w:val="16"/>
      </w:rPr>
      <w:t>Octobre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21" w:rsidRDefault="000F5E21">
      <w:r>
        <w:separator/>
      </w:r>
    </w:p>
  </w:footnote>
  <w:footnote w:type="continuationSeparator" w:id="0">
    <w:p w:rsidR="000F5E21" w:rsidRDefault="000F5E21">
      <w:r>
        <w:separator/>
      </w:r>
    </w:p>
    <w:p w:rsidR="000F5E21" w:rsidRDefault="000F5E21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:rsidR="000F5E21" w:rsidRDefault="000F5E21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7A0" w:rsidRDefault="00F56BBB">
    <w:pPr>
      <w:pStyle w:val="Header"/>
      <w:jc w:val="right"/>
      <w:rPr>
        <w:sz w:val="18"/>
      </w:rPr>
    </w:pPr>
    <w:r>
      <w:rPr>
        <w:sz w:val="18"/>
      </w:rPr>
      <w:t>MM17(F), p</w:t>
    </w:r>
    <w:r w:rsidR="007127A0">
      <w:rPr>
        <w:sz w:val="18"/>
      </w:rPr>
      <w:t xml:space="preserve">age </w:t>
    </w:r>
    <w:r w:rsidR="007127A0">
      <w:rPr>
        <w:rStyle w:val="PageNumber"/>
        <w:sz w:val="18"/>
      </w:rPr>
      <w:fldChar w:fldCharType="begin"/>
    </w:r>
    <w:r w:rsidR="007127A0">
      <w:rPr>
        <w:rStyle w:val="PageNumber"/>
        <w:sz w:val="18"/>
      </w:rPr>
      <w:instrText xml:space="preserve"> PAGE </w:instrText>
    </w:r>
    <w:r w:rsidR="007127A0">
      <w:rPr>
        <w:rStyle w:val="PageNumber"/>
        <w:sz w:val="18"/>
      </w:rPr>
      <w:fldChar w:fldCharType="separate"/>
    </w:r>
    <w:r w:rsidR="00040F5D">
      <w:rPr>
        <w:rStyle w:val="PageNumber"/>
        <w:noProof/>
        <w:sz w:val="18"/>
      </w:rPr>
      <w:t>1</w:t>
    </w:r>
    <w:r w:rsidR="007127A0">
      <w:rPr>
        <w:rStyle w:val="PageNumber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BBB" w:rsidRPr="00F56BBB" w:rsidRDefault="00F56BBB" w:rsidP="00F56B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63A"/>
    <w:multiLevelType w:val="singleLevel"/>
    <w:tmpl w:val="C798BCFC"/>
    <w:lvl w:ilvl="0">
      <w:start w:val="1"/>
      <w:numFmt w:val="decimal"/>
      <w:lvlText w:val="%1."/>
      <w:lvlJc w:val="left"/>
      <w:pPr>
        <w:tabs>
          <w:tab w:val="num" w:pos="1812"/>
        </w:tabs>
        <w:ind w:left="1812" w:hanging="360"/>
      </w:pPr>
      <w:rPr>
        <w:rFonts w:hint="default"/>
      </w:rPr>
    </w:lvl>
  </w:abstractNum>
  <w:abstractNum w:abstractNumId="1">
    <w:nsid w:val="06546EDB"/>
    <w:multiLevelType w:val="singleLevel"/>
    <w:tmpl w:val="A866F17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2">
    <w:nsid w:val="14111571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3">
    <w:nsid w:val="156500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D370838"/>
    <w:multiLevelType w:val="singleLevel"/>
    <w:tmpl w:val="00AE559C"/>
    <w:lvl w:ilvl="0">
      <w:start w:val="1"/>
      <w:numFmt w:val="lowerRoman"/>
      <w:lvlText w:val="(%1)"/>
      <w:lvlJc w:val="left"/>
      <w:pPr>
        <w:tabs>
          <w:tab w:val="num" w:pos="1474"/>
        </w:tabs>
        <w:ind w:left="1474" w:hanging="720"/>
      </w:pPr>
      <w:rPr>
        <w:rFonts w:hint="default"/>
        <w:u w:val="none"/>
      </w:rPr>
    </w:lvl>
  </w:abstractNum>
  <w:abstractNum w:abstractNumId="5">
    <w:nsid w:val="1D697CF4"/>
    <w:multiLevelType w:val="singleLevel"/>
    <w:tmpl w:val="D9089ABA"/>
    <w:lvl w:ilvl="0">
      <w:start w:val="1"/>
      <w:numFmt w:val="decimal"/>
      <w:lvlText w:val="%1."/>
      <w:lvlJc w:val="left"/>
      <w:pPr>
        <w:tabs>
          <w:tab w:val="num" w:pos="1872"/>
        </w:tabs>
        <w:ind w:left="1872" w:hanging="420"/>
      </w:pPr>
      <w:rPr>
        <w:rFonts w:hint="default"/>
        <w:b w:val="0"/>
      </w:rPr>
    </w:lvl>
  </w:abstractNum>
  <w:abstractNum w:abstractNumId="6">
    <w:nsid w:val="1E1A0F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3C8567F"/>
    <w:multiLevelType w:val="singleLevel"/>
    <w:tmpl w:val="0D98026A"/>
    <w:lvl w:ilvl="0">
      <w:start w:val="1"/>
      <w:numFmt w:val="lowerRoman"/>
      <w:lvlText w:val="%1)"/>
      <w:lvlJc w:val="left"/>
      <w:pPr>
        <w:tabs>
          <w:tab w:val="num" w:pos="777"/>
        </w:tabs>
        <w:ind w:left="454" w:hanging="397"/>
      </w:pPr>
    </w:lvl>
  </w:abstractNum>
  <w:abstractNum w:abstractNumId="8">
    <w:nsid w:val="24AA5983"/>
    <w:multiLevelType w:val="singleLevel"/>
    <w:tmpl w:val="7AC2C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9">
    <w:nsid w:val="256B41B3"/>
    <w:multiLevelType w:val="singleLevel"/>
    <w:tmpl w:val="EF6A48D0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0">
    <w:nsid w:val="27510654"/>
    <w:multiLevelType w:val="singleLevel"/>
    <w:tmpl w:val="DBF6F600"/>
    <w:lvl w:ilvl="0">
      <w:start w:val="1"/>
      <w:numFmt w:val="lowerRoman"/>
      <w:lvlText w:val="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1">
    <w:nsid w:val="30AE4329"/>
    <w:multiLevelType w:val="singleLevel"/>
    <w:tmpl w:val="9BC8D522"/>
    <w:lvl w:ilvl="0">
      <w:start w:val="1"/>
      <w:numFmt w:val="decimal"/>
      <w:lvlText w:val="%1."/>
      <w:lvlJc w:val="left"/>
      <w:pPr>
        <w:tabs>
          <w:tab w:val="num" w:pos="1812"/>
        </w:tabs>
        <w:ind w:left="1812" w:hanging="360"/>
      </w:pPr>
      <w:rPr>
        <w:rFonts w:hint="default"/>
        <w:sz w:val="18"/>
      </w:rPr>
    </w:lvl>
  </w:abstractNum>
  <w:abstractNum w:abstractNumId="12">
    <w:nsid w:val="34735A08"/>
    <w:multiLevelType w:val="singleLevel"/>
    <w:tmpl w:val="549C4930"/>
    <w:lvl w:ilvl="0">
      <w:start w:val="1"/>
      <w:numFmt w:val="lowerLetter"/>
      <w:lvlText w:val="(%1)"/>
      <w:lvlJc w:val="left"/>
      <w:pPr>
        <w:tabs>
          <w:tab w:val="num" w:pos="1984"/>
        </w:tabs>
        <w:ind w:left="1984" w:hanging="1275"/>
      </w:pPr>
      <w:rPr>
        <w:sz w:val="18"/>
      </w:rPr>
    </w:lvl>
  </w:abstractNum>
  <w:abstractNum w:abstractNumId="13">
    <w:nsid w:val="38D63156"/>
    <w:multiLevelType w:val="singleLevel"/>
    <w:tmpl w:val="2FB47DC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14">
    <w:nsid w:val="38E0219D"/>
    <w:multiLevelType w:val="singleLevel"/>
    <w:tmpl w:val="626090AE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b/>
        <w:i w:val="0"/>
      </w:rPr>
    </w:lvl>
  </w:abstractNum>
  <w:abstractNum w:abstractNumId="15">
    <w:nsid w:val="3AE22FF2"/>
    <w:multiLevelType w:val="singleLevel"/>
    <w:tmpl w:val="1F3CB02E"/>
    <w:lvl w:ilvl="0">
      <w:start w:val="2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16">
    <w:nsid w:val="3EA86A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02C23F8"/>
    <w:multiLevelType w:val="singleLevel"/>
    <w:tmpl w:val="7A50C068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18">
    <w:nsid w:val="42917B73"/>
    <w:multiLevelType w:val="singleLevel"/>
    <w:tmpl w:val="4608FB98"/>
    <w:lvl w:ilvl="0">
      <w:start w:val="1"/>
      <w:numFmt w:val="lowerRoman"/>
      <w:lvlText w:val="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9">
    <w:nsid w:val="4B8439FA"/>
    <w:multiLevelType w:val="singleLevel"/>
    <w:tmpl w:val="CC347380"/>
    <w:lvl w:ilvl="0">
      <w:start w:val="2"/>
      <w:numFmt w:val="bullet"/>
      <w:lvlText w:val="–"/>
      <w:lvlJc w:val="left"/>
      <w:pPr>
        <w:tabs>
          <w:tab w:val="num" w:pos="1701"/>
        </w:tabs>
        <w:ind w:left="1701" w:hanging="425"/>
      </w:pPr>
      <w:rPr>
        <w:rFonts w:hint="default"/>
      </w:rPr>
    </w:lvl>
  </w:abstractNum>
  <w:abstractNum w:abstractNumId="20">
    <w:nsid w:val="4C6B6E8E"/>
    <w:multiLevelType w:val="singleLevel"/>
    <w:tmpl w:val="50D42EF0"/>
    <w:lvl w:ilvl="0">
      <w:start w:val="1"/>
      <w:numFmt w:val="lowerRoman"/>
      <w:lvlText w:val="(%1)"/>
      <w:lvlJc w:val="righ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21">
    <w:nsid w:val="4CB169A4"/>
    <w:multiLevelType w:val="singleLevel"/>
    <w:tmpl w:val="90D81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22">
    <w:nsid w:val="52C4641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3DD7C0C"/>
    <w:multiLevelType w:val="singleLevel"/>
    <w:tmpl w:val="542CAD88"/>
    <w:lvl w:ilvl="0">
      <w:start w:val="1"/>
      <w:numFmt w:val="lowerLetter"/>
      <w:lvlText w:val="(%1)"/>
      <w:lvlJc w:val="left"/>
      <w:pPr>
        <w:tabs>
          <w:tab w:val="num" w:pos="1144"/>
        </w:tabs>
        <w:ind w:left="1144" w:hanging="435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24">
    <w:nsid w:val="55F26366"/>
    <w:multiLevelType w:val="singleLevel"/>
    <w:tmpl w:val="1F3CB02E"/>
    <w:lvl w:ilvl="0">
      <w:start w:val="2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25">
    <w:nsid w:val="57B34071"/>
    <w:multiLevelType w:val="singleLevel"/>
    <w:tmpl w:val="F0F2F2C4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26">
    <w:nsid w:val="582957DF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27">
    <w:nsid w:val="5B7C5CB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5FE0930"/>
    <w:multiLevelType w:val="singleLevel"/>
    <w:tmpl w:val="2FB47DC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29">
    <w:nsid w:val="6A307D74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30">
    <w:nsid w:val="6B1E3A53"/>
    <w:multiLevelType w:val="singleLevel"/>
    <w:tmpl w:val="08EC9266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1">
    <w:nsid w:val="6CB05929"/>
    <w:multiLevelType w:val="singleLevel"/>
    <w:tmpl w:val="F0F2F2C4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2">
    <w:nsid w:val="6F253CEC"/>
    <w:multiLevelType w:val="singleLevel"/>
    <w:tmpl w:val="11B21724"/>
    <w:lvl w:ilvl="0">
      <w:start w:val="1"/>
      <w:numFmt w:val="lowerRoman"/>
      <w:lvlText w:val="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3">
    <w:nsid w:val="72D6486C"/>
    <w:multiLevelType w:val="singleLevel"/>
    <w:tmpl w:val="EF6A48D0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4">
    <w:nsid w:val="755637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75F5B43"/>
    <w:multiLevelType w:val="singleLevel"/>
    <w:tmpl w:val="B1B296CE"/>
    <w:lvl w:ilvl="0">
      <w:start w:val="1"/>
      <w:numFmt w:val="lowerRoman"/>
      <w:lvlText w:val="(%1)"/>
      <w:lvlJc w:val="left"/>
      <w:pPr>
        <w:tabs>
          <w:tab w:val="num" w:pos="1854"/>
        </w:tabs>
        <w:ind w:left="1418" w:hanging="284"/>
      </w:pPr>
      <w:rPr>
        <w:rFonts w:hint="default"/>
      </w:rPr>
    </w:lvl>
  </w:abstractNum>
  <w:abstractNum w:abstractNumId="36">
    <w:nsid w:val="789C50BB"/>
    <w:multiLevelType w:val="singleLevel"/>
    <w:tmpl w:val="00062374"/>
    <w:lvl w:ilvl="0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37">
    <w:nsid w:val="7AC23810"/>
    <w:multiLevelType w:val="singleLevel"/>
    <w:tmpl w:val="E3F6E66A"/>
    <w:lvl w:ilvl="0">
      <w:start w:val="2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sz w:val="18"/>
      </w:rPr>
    </w:lvl>
  </w:abstractNum>
  <w:abstractNum w:abstractNumId="38">
    <w:nsid w:val="7F3D1B56"/>
    <w:multiLevelType w:val="singleLevel"/>
    <w:tmpl w:val="D0AE634E"/>
    <w:lvl w:ilvl="0">
      <w:start w:val="2"/>
      <w:numFmt w:val="bullet"/>
      <w:lvlText w:val="–"/>
      <w:lvlJc w:val="left"/>
      <w:pPr>
        <w:tabs>
          <w:tab w:val="num" w:pos="2061"/>
        </w:tabs>
        <w:ind w:left="1985" w:hanging="284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34"/>
  </w:num>
  <w:num w:numId="4">
    <w:abstractNumId w:val="6"/>
  </w:num>
  <w:num w:numId="5">
    <w:abstractNumId w:val="20"/>
  </w:num>
  <w:num w:numId="6">
    <w:abstractNumId w:val="26"/>
  </w:num>
  <w:num w:numId="7">
    <w:abstractNumId w:val="24"/>
  </w:num>
  <w:num w:numId="8">
    <w:abstractNumId w:val="15"/>
  </w:num>
  <w:num w:numId="9">
    <w:abstractNumId w:val="29"/>
  </w:num>
  <w:num w:numId="10">
    <w:abstractNumId w:val="4"/>
  </w:num>
  <w:num w:numId="11">
    <w:abstractNumId w:val="35"/>
  </w:num>
  <w:num w:numId="12">
    <w:abstractNumId w:val="19"/>
  </w:num>
  <w:num w:numId="13">
    <w:abstractNumId w:val="38"/>
  </w:num>
  <w:num w:numId="14">
    <w:abstractNumId w:val="16"/>
  </w:num>
  <w:num w:numId="15">
    <w:abstractNumId w:val="2"/>
  </w:num>
  <w:num w:numId="16">
    <w:abstractNumId w:val="27"/>
  </w:num>
  <w:num w:numId="17">
    <w:abstractNumId w:val="5"/>
  </w:num>
  <w:num w:numId="18">
    <w:abstractNumId w:val="12"/>
  </w:num>
  <w:num w:numId="19">
    <w:abstractNumId w:val="0"/>
  </w:num>
  <w:num w:numId="20">
    <w:abstractNumId w:val="22"/>
  </w:num>
  <w:num w:numId="21">
    <w:abstractNumId w:val="28"/>
  </w:num>
  <w:num w:numId="22">
    <w:abstractNumId w:val="13"/>
  </w:num>
  <w:num w:numId="23">
    <w:abstractNumId w:val="33"/>
  </w:num>
  <w:num w:numId="24">
    <w:abstractNumId w:val="9"/>
  </w:num>
  <w:num w:numId="25">
    <w:abstractNumId w:val="8"/>
  </w:num>
  <w:num w:numId="26">
    <w:abstractNumId w:val="23"/>
  </w:num>
  <w:num w:numId="27">
    <w:abstractNumId w:val="32"/>
  </w:num>
  <w:num w:numId="28">
    <w:abstractNumId w:val="37"/>
  </w:num>
  <w:num w:numId="29">
    <w:abstractNumId w:val="31"/>
  </w:num>
  <w:num w:numId="30">
    <w:abstractNumId w:val="1"/>
  </w:num>
  <w:num w:numId="31">
    <w:abstractNumId w:val="30"/>
  </w:num>
  <w:num w:numId="32">
    <w:abstractNumId w:val="21"/>
  </w:num>
  <w:num w:numId="33">
    <w:abstractNumId w:val="25"/>
  </w:num>
  <w:num w:numId="34">
    <w:abstractNumId w:val="17"/>
  </w:num>
  <w:num w:numId="35">
    <w:abstractNumId w:val="10"/>
  </w:num>
  <w:num w:numId="36">
    <w:abstractNumId w:val="14"/>
  </w:num>
  <w:num w:numId="37">
    <w:abstractNumId w:val="18"/>
  </w:num>
  <w:num w:numId="38">
    <w:abstractNumId w:val="36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9C"/>
    <w:rsid w:val="00040F5D"/>
    <w:rsid w:val="000D6F16"/>
    <w:rsid w:val="000F5E21"/>
    <w:rsid w:val="00267900"/>
    <w:rsid w:val="002B3341"/>
    <w:rsid w:val="002F680B"/>
    <w:rsid w:val="00374DB6"/>
    <w:rsid w:val="003C4763"/>
    <w:rsid w:val="004340A4"/>
    <w:rsid w:val="00454FB3"/>
    <w:rsid w:val="00475D97"/>
    <w:rsid w:val="004E5EE9"/>
    <w:rsid w:val="005160D4"/>
    <w:rsid w:val="00542510"/>
    <w:rsid w:val="005451DE"/>
    <w:rsid w:val="005F78A4"/>
    <w:rsid w:val="006D63D3"/>
    <w:rsid w:val="006E294B"/>
    <w:rsid w:val="007127A0"/>
    <w:rsid w:val="0079712E"/>
    <w:rsid w:val="009561B4"/>
    <w:rsid w:val="00984613"/>
    <w:rsid w:val="009A6933"/>
    <w:rsid w:val="00A36F1E"/>
    <w:rsid w:val="00AF36E3"/>
    <w:rsid w:val="00BB49C8"/>
    <w:rsid w:val="00D048DD"/>
    <w:rsid w:val="00D46300"/>
    <w:rsid w:val="00DD5AB4"/>
    <w:rsid w:val="00EE0B25"/>
    <w:rsid w:val="00EE7F9C"/>
    <w:rsid w:val="00F56BBB"/>
    <w:rsid w:val="00FA068A"/>
    <w:rsid w:val="00FF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ja-JP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709"/>
      </w:tabs>
      <w:spacing w:after="120"/>
      <w:ind w:left="709" w:right="127"/>
      <w:jc w:val="both"/>
    </w:pPr>
    <w:rPr>
      <w:sz w:val="18"/>
      <w:lang w:val="en-US"/>
    </w:rPr>
  </w:style>
  <w:style w:type="paragraph" w:styleId="BodyText2">
    <w:name w:val="Body Text 2"/>
    <w:basedOn w:val="Normal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pPr>
      <w:tabs>
        <w:tab w:val="right" w:pos="10632"/>
      </w:tabs>
      <w:spacing w:before="120"/>
      <w:ind w:left="1701" w:hanging="992"/>
    </w:pPr>
    <w:rPr>
      <w:sz w:val="18"/>
      <w:u w:val="dotted"/>
      <w:lang w:val="en-US"/>
    </w:rPr>
  </w:style>
  <w:style w:type="paragraph" w:styleId="BodyText3">
    <w:name w:val="Body Text 3"/>
    <w:basedOn w:val="Normal"/>
    <w:rPr>
      <w:sz w:val="18"/>
    </w:rPr>
  </w:style>
  <w:style w:type="paragraph" w:styleId="BodyTextIndent3">
    <w:name w:val="Body Text Indent 3"/>
    <w:basedOn w:val="Normal"/>
    <w:pPr>
      <w:tabs>
        <w:tab w:val="left" w:pos="709"/>
      </w:tabs>
      <w:ind w:left="709"/>
    </w:pPr>
    <w:rPr>
      <w:sz w:val="18"/>
      <w:lang w:val="en-US"/>
    </w:rPr>
  </w:style>
  <w:style w:type="character" w:styleId="FollowedHyperlink">
    <w:name w:val="FollowedHyperlink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ja-JP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709"/>
      </w:tabs>
      <w:spacing w:after="120"/>
      <w:ind w:left="709" w:right="127"/>
      <w:jc w:val="both"/>
    </w:pPr>
    <w:rPr>
      <w:sz w:val="18"/>
      <w:lang w:val="en-US"/>
    </w:rPr>
  </w:style>
  <w:style w:type="paragraph" w:styleId="BodyText2">
    <w:name w:val="Body Text 2"/>
    <w:basedOn w:val="Normal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pPr>
      <w:tabs>
        <w:tab w:val="right" w:pos="10632"/>
      </w:tabs>
      <w:spacing w:before="120"/>
      <w:ind w:left="1701" w:hanging="992"/>
    </w:pPr>
    <w:rPr>
      <w:sz w:val="18"/>
      <w:u w:val="dotted"/>
      <w:lang w:val="en-US"/>
    </w:rPr>
  </w:style>
  <w:style w:type="paragraph" w:styleId="BodyText3">
    <w:name w:val="Body Text 3"/>
    <w:basedOn w:val="Normal"/>
    <w:rPr>
      <w:sz w:val="18"/>
    </w:rPr>
  </w:style>
  <w:style w:type="paragraph" w:styleId="BodyTextIndent3">
    <w:name w:val="Body Text Indent 3"/>
    <w:basedOn w:val="Normal"/>
    <w:pPr>
      <w:tabs>
        <w:tab w:val="left" w:pos="709"/>
      </w:tabs>
      <w:ind w:left="709"/>
    </w:pPr>
    <w:rPr>
      <w:sz w:val="18"/>
      <w:lang w:val="en-US"/>
    </w:rPr>
  </w:style>
  <w:style w:type="character" w:styleId="FollowedHyperlink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reg.mail@wipo.int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ipo.in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1</TotalTime>
  <Pages>3</Pages>
  <Words>501</Words>
  <Characters>3461</Characters>
  <Application>Microsoft Office Word</Application>
  <DocSecurity>0</DocSecurity>
  <Lines>157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Formulaire MM17 (Système de Madrid concernant l'enregistrement international des marques)</vt:lpstr>
    </vt:vector>
  </TitlesOfParts>
  <Company>World Intellectual Property Organization</Company>
  <LinksUpToDate>false</LinksUpToDate>
  <CharactersWithSpaces>3886</CharactersWithSpaces>
  <SharedDoc>false</SharedDoc>
  <HLinks>
    <vt:vector size="12" baseType="variant">
      <vt:variant>
        <vt:i4>4390987</vt:i4>
      </vt:variant>
      <vt:variant>
        <vt:i4>3</vt:i4>
      </vt:variant>
      <vt:variant>
        <vt:i4>0</vt:i4>
      </vt:variant>
      <vt:variant>
        <vt:i4>5</vt:i4>
      </vt:variant>
      <vt:variant>
        <vt:lpwstr>http://www.wipo.int/</vt:lpwstr>
      </vt:variant>
      <vt:variant>
        <vt:lpwstr/>
      </vt:variant>
      <vt:variant>
        <vt:i4>8257562</vt:i4>
      </vt:variant>
      <vt:variant>
        <vt:i4>0</vt:i4>
      </vt:variant>
      <vt:variant>
        <vt:i4>0</vt:i4>
      </vt:variant>
      <vt:variant>
        <vt:i4>5</vt:i4>
      </vt:variant>
      <vt:variant>
        <vt:lpwstr>mailto:intreg.mail@wipo.int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MM17 (Système de Madrid concernant l'enregistrement international des marques)</dc:title>
  <dc:subject>Revendication d'ancienneté - Communauté européenne</dc:subject>
  <dc:creator>OMPI</dc:creator>
  <cp:lastModifiedBy>Madrid Registry</cp:lastModifiedBy>
  <cp:revision>3</cp:revision>
  <cp:lastPrinted>2014-02-27T12:58:00Z</cp:lastPrinted>
  <dcterms:created xsi:type="dcterms:W3CDTF">2016-10-13T14:17:00Z</dcterms:created>
  <dcterms:modified xsi:type="dcterms:W3CDTF">2016-10-13T14:18:00Z</dcterms:modified>
</cp:coreProperties>
</file>